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bookmarkStart w:id="0" w:name="_Toc45543762"/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附件1</w:t>
      </w:r>
    </w:p>
    <w:p>
      <w:pPr>
        <w:pStyle w:val="4"/>
        <w:bidi w:val="0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/>
        </w:rPr>
        <w:t>绿化养护计划安排</w:t>
      </w:r>
      <w:bookmarkEnd w:id="0"/>
    </w:p>
    <w:p>
      <w:pPr>
        <w:pStyle w:val="4"/>
        <w:bidi w:val="0"/>
        <w:jc w:val="center"/>
        <w:rPr>
          <w:rFonts w:hint="eastAsia"/>
          <w:sz w:val="36"/>
          <w:szCs w:val="16"/>
        </w:rPr>
      </w:pPr>
      <w:bookmarkStart w:id="1" w:name="_Toc8738"/>
      <w:r>
        <w:rPr>
          <w:rFonts w:hint="eastAsia"/>
          <w:sz w:val="36"/>
          <w:szCs w:val="16"/>
          <w:lang w:eastAsia="zh-CN"/>
        </w:rPr>
        <w:t>（一）</w:t>
      </w:r>
      <w:r>
        <w:rPr>
          <w:rFonts w:hint="eastAsia"/>
          <w:sz w:val="36"/>
          <w:szCs w:val="16"/>
        </w:rPr>
        <w:t>养护质量目标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1、乔木：生长良好，符合植物生长规律，成活率达100%，按设计要求或自然树形修剪，基本无病虫害。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2、灌木：生长旺盛，脚叶整齐，植物配置按设计要求，层次丰富，色彩搭配合理，无病虫害。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3、色带：按设计要求进行修剪，高度、宽度适当，平整一致，生长良好，无病虫害。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4、草坪：生长良好，开花整齐，植物覆盖率高，无土裸露，无病虫害。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5、养护质量管理措施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5.1草地管理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除杂草：根据草地品种、生长情况、气候状况等因素，一般生长季节每月除杂草2次，非生长季节每两个月除杂草1次，要求连根系清除。 修剪：草控制在5-8cm左右，填坑洼。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平整草地：对大面积坑洼不大的草坪，铺泥炭土和砂填平，以保持草地平坦。对大面积坑洼大的，应安排一个平整计划，每次填沙5cm以内。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补植：对因市政工程、人为践踏、生长不良等造成的裸露地，及时补植草地并加强保护，保证其迅速长满。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淋水：草地淋水主要与天气有关，没雨天气一般1-2天淋水1次。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施肥：施肥保养阶段以追肥形式施放，可以结合临时撒肥，一般每个月撒肥1次（肥料以复合肥、尿素为主）以保持良好的长势，不同的季节根据草地生长情况安排施肥。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sz w:val="28"/>
          <w:szCs w:val="28"/>
        </w:rPr>
        <w:t>灌木与色带养护管理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A、除杂草：灌木与色带每月松土除杂草1次，发现寄生藤必须马上清除，并入袋销毁，养护面松土除杂草1次，为防止杂草长入，每季度修边1次，修边宽度30cm，修边一定要整齐，有美感。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B、修边整形：保持设计要求的高度，上面平整、边角整齐、线条流畅，新梢10cm以上即须修剪，根据景观要求、品种特性，可进行强修剪和轻修剪（强修剪一般于植物萌动前进行，一定范围内统一高度、形状。轻修剪保持新梢在10cm以内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C、施肥：每月追复合肥1次，结合雨天进行，每年根据其长势和覆盖率情况适当施基肥1-2次，基肥0.5-1kg/m2，复合肥0.1-0.15kg/m2，施肥方法以散施为主。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D、补植：对因市政维修工程等原因造成的缺株出现绿篱断层，须及时补植，尽量用盆苗以尽快封行。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E、淋水：一般2-3天淋水一次，补植后一星期内每天淋水1次，施肥和补植需将强淋水。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7、乔木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（行道树）</w:t>
      </w:r>
      <w:r>
        <w:rPr>
          <w:rFonts w:hint="eastAsia" w:ascii="仿宋_GB2312" w:hAnsi="仿宋_GB2312" w:eastAsia="仿宋_GB2312" w:cs="仿宋_GB2312"/>
          <w:sz w:val="28"/>
          <w:szCs w:val="28"/>
        </w:rPr>
        <w:t>养护管理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A、修剪：主要修萌枝、内膛枝、下垂枝、干枯枝、侧缘线及下缘线高控制在1.8-2.5m内，开花乔木应在花后进行，乔木整形要与周围环境协调，保持树冠完整，按树种冠形修枝整形，去弱留强，去强助弱适当疏冠通风，保持无枯枝，以增强景观美化效果。不定期不定时对主干剥芽，减少树冠生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B、施肥:根据植物需要，一般在发芽、开花、结果前后施肥。常用有机肥：粪渣、木糠、蘑菇渣、鸡屎干、猪屎干、花生麸作基肥用。施肥时间在落叶后，发芽前进行。常用无机肥：尿素、硫酸铵、颗料肥、磷酸二氢钾可作追肥用，施肥发芽后落叶前进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C、补植：如发生死亡的树木，应及时清走，补回与原树种种类相同、规格基本一致的植株，并加强管理。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D、防台风：每年台风前（6-7月份）加强护构桩或支架，台风后立即扶树、护树、清理短枝、落叶。加扩树桩（板）和绑带：对加护树桩、护树板受到损坏或歪斜须及时进行扶正、加固或更换，同时每年将护树绑带放松1-2次，以防小橡皮带嵌入树皮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E、松土、整理养护穴：新植乔木（1-3年）及棕榈科植物保留淋水窝，每年进行1-2次松土、培土，3年以上乔木根已扎深可不保留淋水窝（棕榈科植物除外）。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F、淋水：新种乔木及时施肥，要保证足够的水分。新补植乔木，淋好定根水后，1周内每天淋水：一般乔木3-5天淋水一次。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8、苗木病虫害防治措施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28"/>
          <w:szCs w:val="28"/>
        </w:rPr>
        <w:t>.1以防治为主，定期做好喷药防治工作，一般在病虫害发生季节，4-10月份每月对易感植物喷药1-2次，病虫以百菌灭、灭菌威、托布泽等为主：虫害可用敌敌畏、氧化乐果等，对于治疗蛀心虫可用夫南丹藏于树穴泥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28"/>
          <w:szCs w:val="28"/>
        </w:rPr>
        <w:t>.2经常观察绿地植物、病虫害情况，一旦发现立即跟踪防治，喷药时需先诊断病虫害种类和危害程度，然后对症下药，进行跟踪观察。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28"/>
          <w:szCs w:val="28"/>
        </w:rPr>
        <w:t>.3对于灌木、草地用普通喷雾剂，对于乔木和垂直绿化用自动喷雾剂。喷药如果效果不明显，应立即更换不同的药或加大浓度，直至得到全面控制。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8"/>
          <w:szCs w:val="28"/>
        </w:rPr>
        <w:t>、雨季技术措施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每年夏、秋，本地区有时受台风侵袭，有时潮汛、暴雨、台风同时危害树木，应及时注意开沟排水。新种的树木特别是行道树要加上支柱或用绳索扎缚牢固。单株树木的支柱应放置在树木的迎风面。已被风吹倒的树木要及时扶起、修剪、加土冲紧、重新种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28"/>
          <w:szCs w:val="28"/>
        </w:rPr>
        <w:t>、苗木防台风措施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对于遭受大风危害，折枝、伤害树冠或被刮倒的树木，要根据实际情况及时维护。首先要对风倒树及时顺势扶正，培土为馒头形，修去部分或大部分枝条，并立支柱。对裂枝要顶起吊枝，捆紧基部伤面或涂激素药膏促其愈合；并加强肥水管理，促进树势的恢复；对难以补救者应加淘汰，秋后重新换植新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、苗木越冬技术措施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冬季寒流侵袭会给树木带来危害，一般可通过培土、覆盖、设风障加以保护。在秋季不要施肥，以及修剪过晚。密切注意天气预报，在恶劣天气来临前，做好相应防护及加固措施。如有需要的话对乔木的主干用禾草等进行包裹，对危害的地被品种进行薄膜加盖等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、苗木夏季防高温施工技术措施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对色带、灌木全数搭设塑料网格防晒网（木桩固定，高于灌木，色带30-50cm）；每天早、晚各淋水一遍，烈日高温时严禁中午进行浇水、淋水。</w:t>
      </w:r>
    </w:p>
    <w:p>
      <w:pPr>
        <w:pStyle w:val="2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2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2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2"/>
        <w:ind w:left="0" w:leftChars="0" w:firstLine="0" w:firstLineChars="0"/>
        <w:rPr>
          <w:rFonts w:hint="eastAsia"/>
        </w:rPr>
      </w:pPr>
      <w:bookmarkStart w:id="3" w:name="_GoBack"/>
      <w:bookmarkEnd w:id="3"/>
    </w:p>
    <w:p>
      <w:pPr>
        <w:pStyle w:val="4"/>
        <w:bidi w:val="0"/>
        <w:jc w:val="center"/>
        <w:rPr>
          <w:rFonts w:hint="eastAsia"/>
          <w:sz w:val="44"/>
          <w:szCs w:val="20"/>
        </w:rPr>
      </w:pPr>
      <w:bookmarkStart w:id="2" w:name="_Toc28724"/>
      <w:r>
        <w:rPr>
          <w:rFonts w:hint="eastAsia"/>
          <w:sz w:val="44"/>
          <w:szCs w:val="20"/>
          <w:lang w:eastAsia="zh-CN"/>
        </w:rPr>
        <w:t>（二）全</w:t>
      </w:r>
      <w:r>
        <w:rPr>
          <w:rFonts w:hint="eastAsia"/>
          <w:sz w:val="44"/>
          <w:szCs w:val="20"/>
        </w:rPr>
        <w:t>年养护计划安排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科学的绿化宗和养护管理，应根据树木的不同时期采取相应的技术措施，才能养护得当、养护的好。本工程将一年中的主要养护管理项目，按月制成年工作历，主要计划内容安排如下：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一月份：全年中气温最低的月份，露地树木处于休眠状态。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1.1冬季修剪：全面展开对落叶树木的整形修剪作业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枯枝、伤残枝、病虫枝及妨碍架空线和建筑物的枝杈进行修剪。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1.2行道树检查：及时检查行道树绑扎、立桩情况，发现松绑、铅丝嵌皮、摇桩等情况时立即整改。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1.3防治害虫：冬季时消灭园林虫害的有利季节。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养护单位应进行相关防治害虫的工作。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1.4绿地养护：色带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28"/>
          <w:szCs w:val="28"/>
        </w:rPr>
        <w:t>植物要及时挑草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注意防冻浇水。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2、二月份：气温较上月有所回升，树木仍处于休眠状态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2.1养护基本与1月份相同.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2.2修剪：继续对行道树的枯枝、病枝进行修剪。月底以前，把各种树木修剪完。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480" w:left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2.3防治害虫：继续以防刺蛾和介壳虫为主。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28"/>
          <w:szCs w:val="28"/>
        </w:rPr>
        <w:t>三月份：气温继续回升，中旬以后，树木开始萌芽，下旬有些树木开花。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3.1植树：春季是植树的有利时机。土壤解冻后，应立即抓紧时机植树，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植树</w:t>
      </w:r>
      <w:r>
        <w:rPr>
          <w:rFonts w:hint="eastAsia" w:ascii="仿宋_GB2312" w:hAnsi="仿宋_GB2312" w:eastAsia="仿宋_GB2312" w:cs="仿宋_GB2312"/>
          <w:sz w:val="28"/>
          <w:szCs w:val="28"/>
        </w:rPr>
        <w:t>前做好规划设计，事先挖好树坑，要做到随挖、随运、随种、随浇水。种植灌木时也应做到随挖、随运、随种，并充分浇水，以提高苗木存活率。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3.2春灌：因季节干旱多风，蒸发量大，为防止春旱，对绿地等应及时浇水。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3.3施肥：土壤解冻后，对植物施用基肥并灌水。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3.4防治病虫害：本月是防治病虫害的关键时刻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全面做好病虫害防治工作。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四月份：气温继续上升，树木均萌芽开花或展叶开始进入生长旺盛期。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4.1继续植树：四月上旬应抓紧时间种植萌芽晚的树木，对冬季死亡的灌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木</w:t>
      </w:r>
      <w:r>
        <w:rPr>
          <w:rFonts w:hint="eastAsia" w:ascii="仿宋_GB2312" w:hAnsi="仿宋_GB2312" w:eastAsia="仿宋_GB2312" w:cs="仿宋_GB2312"/>
          <w:sz w:val="28"/>
          <w:szCs w:val="28"/>
        </w:rPr>
        <w:t>应及时拔除补种，对新种树木要充分浇水。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4.2灌水：继续对养护绿地进行及时的浇水。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4.3施肥：对色带、灌木结合灌木，追施速效氮肥，或者根据需要进行叶面喷施。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4.4修剪：剪除冬、春季干枯的枝条，可以修剪常绿绿篱。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4.5防治病虫害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4.6绿地内养护：注意大型绿地内的杂草及攀援植物的挑除。对色带要进行挑草及切边工作。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5、五月份：气温急骤上升，树木生长迅速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5.1浇水：树木展叶盛期，需水量很大，应适时浇水。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5.2修剪：修剪残花。行道树进行第一次的拨芽修剪。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5.3防治病虫害。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六月份：气温高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6.1浇水：植物需水量大，要及时浇水，不能“看天吃饭”。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6.2施肥：结合松土除草、施肥、浇水已达到最好的效果。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6.3修剪：继续对行道树进行拨芽除萌工作。对绿篱、球类及部分花灌木实施修剪。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6.4排水工作：对大雨天气时要注意低洼处的排水工作。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6.5防治病虫害。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6.6做好树木防汛防台前的检查工作，对松动、倾斜的树木扶正、加固及重新绑扎。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7、七月份：气温最高，中旬以后会出现大风大雨情况。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7.1移植常绿树：雨季期间，水分充足，可以移植针叶树和竹类，但要注意天气变化，一旦碰到高温要及时浇水。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7.2排涝：大雨过后要及时排涝。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7.3施追肥：在下雨前干施氮肥等速效肥。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7.4行道树：进行防台拨芽修剪，对与电线有矛盾的树枝一律修剪，并对树桩逐个检查，发现松垮、不稳定即扶正绑紧。事先做好劳力组织、苗木、工具设备等方面的准备，并随时派人检查，发现险情及时处理。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7.5防治病虫害。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8、八月份：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8.1排涝：大雨过后，对低洼积水要及时排涝。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8.2行道树防台工作：继续做好行道树的防台工作。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8.3修剪：除一般树木夏修外，要对绿篱进行造型修剪。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8.4中耕除草：杂草生长也旺盛，要及时的除草，并可结合除草进行施肥。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8.5防治病虫害。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9、九月份：气温有所下降，迎国庆做好相关工作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9.1修剪：迎接市容工作，行道树三级分叉以下剥芽。绿篱造型修剪。绿地内除草，色带切边，及时清理死树，做到树木青枝绿叶，绿地干净整齐。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9.2施肥：对一些生长较弱，枝条不够充实的树木，应追施一些磷、钾肥。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9.3防治病虫害。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9.4节前做好各类绿化设施的检查工作。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10、十月份：气温下降，十月下旬进入初冬，树木开始落叶，陆续进入休眠期。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10.1做好秋季指数的准备，下旬耐寒树木一落叶，就可以开始栽植。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10.2绿地养护：及时去除死树，及时浇水。绿地、色带挑草切边工作要做好。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10.3防治病虫害。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11、十一月份：土壤开始夜冬日化，进入隆冬季节。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11.1植树：继续栽植耐寒植物，土壤冻结前完成。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11.2翻土：对绿地土壤翻土，暴露准备越冬的害虫。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11.3浇水：对干、板结的土壤浇水，要在封冻前完成。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11.4病虫害防治各种害虫在下旬准备过冬，防治任务相对较轻。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12、十二月份：低气温，开始冬季养护工作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12.1冬季修剪：对些常绿灌木进行修剪。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12.2消灭越冬病虫害。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12.3待落叶植物落叶以后，对养护区进行观察，绘制要调整的方位。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12.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4根据本年度养护情况进行年终总结，形成书面材料。</w:t>
      </w:r>
    </w:p>
    <w:p>
      <w:pPr>
        <w:pStyle w:val="2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pStyle w:val="2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注：杂草清除原则上一年不得少于12次。如遇大型树木死亡需要补植的，须配合公司进行相关工作。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singleLevel"/>
    <w:tmpl w:val="00000005"/>
    <w:lvl w:ilvl="0" w:tentative="0">
      <w:start w:val="1"/>
      <w:numFmt w:val="upperLetter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1NDM0NWU2YjBlMDI2OGRlM2ZiYTQ1MGJlOWRhOTgifQ=="/>
  </w:docVars>
  <w:rsids>
    <w:rsidRoot w:val="00000000"/>
    <w:rsid w:val="31AB2B74"/>
    <w:rsid w:val="3216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line="240" w:lineRule="auto"/>
      <w:ind w:left="420" w:leftChars="200" w:firstLine="420"/>
    </w:pPr>
    <w:rPr>
      <w:rFonts w:cs="宋体"/>
      <w:sz w:val="21"/>
      <w:szCs w:val="21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4082</Words>
  <Characters>4310</Characters>
  <Lines>0</Lines>
  <Paragraphs>0</Paragraphs>
  <TotalTime>4</TotalTime>
  <ScaleCrop>false</ScaleCrop>
  <LinksUpToDate>false</LinksUpToDate>
  <CharactersWithSpaces>4524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2022-08-05T07:09:00Z</dcterms:created>
  <dc:creator>84638</dc:creator>
  <cp:lastModifiedBy>谢凯伟仁者无敌</cp:lastModifiedBy>
  <dcterms:modified xsi:type="dcterms:W3CDTF">2022-08-05T07:44:44Z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ADC905D9CD4A49D2969BD1463052B07B</vt:lpwstr>
  </property>
</Properties>
</file>